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9ED1" w14:textId="77777777" w:rsidR="00D45945" w:rsidRPr="00966B52" w:rsidRDefault="002D1CD0" w:rsidP="00966B52">
      <w:pPr>
        <w:pStyle w:val="Bezmezer"/>
        <w:rPr>
          <w:rFonts w:ascii="Calibri" w:hAnsi="Calibri" w:cs="Calibri"/>
          <w:b/>
          <w:color w:val="auto"/>
          <w:sz w:val="28"/>
          <w:szCs w:val="28"/>
        </w:rPr>
      </w:pPr>
      <w:proofErr w:type="spellStart"/>
      <w:r w:rsidRPr="00966B52">
        <w:rPr>
          <w:rFonts w:ascii="Calibri" w:hAnsi="Calibri" w:cs="Calibri"/>
          <w:b/>
          <w:color w:val="auto"/>
          <w:sz w:val="28"/>
          <w:szCs w:val="28"/>
        </w:rPr>
        <w:t>Friends</w:t>
      </w:r>
      <w:proofErr w:type="spellEnd"/>
      <w:r w:rsidRPr="00966B52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proofErr w:type="spellStart"/>
      <w:r w:rsidRPr="00966B52">
        <w:rPr>
          <w:rFonts w:ascii="Calibri" w:hAnsi="Calibri" w:cs="Calibri"/>
          <w:b/>
          <w:color w:val="auto"/>
          <w:sz w:val="28"/>
          <w:szCs w:val="28"/>
        </w:rPr>
        <w:t>Of</w:t>
      </w:r>
      <w:proofErr w:type="spellEnd"/>
      <w:r w:rsidRPr="00966B52">
        <w:rPr>
          <w:rFonts w:ascii="Calibri" w:hAnsi="Calibri" w:cs="Calibri"/>
          <w:b/>
          <w:color w:val="auto"/>
          <w:sz w:val="28"/>
          <w:szCs w:val="28"/>
        </w:rPr>
        <w:t xml:space="preserve"> Speed </w:t>
      </w:r>
      <w:proofErr w:type="spellStart"/>
      <w:r w:rsidRPr="00966B52">
        <w:rPr>
          <w:rFonts w:ascii="Calibri" w:hAnsi="Calibri" w:cs="Calibri"/>
          <w:b/>
          <w:color w:val="auto"/>
          <w:sz w:val="28"/>
          <w:szCs w:val="28"/>
        </w:rPr>
        <w:t>z.s</w:t>
      </w:r>
      <w:proofErr w:type="spellEnd"/>
      <w:r w:rsidRPr="00966B52">
        <w:rPr>
          <w:rFonts w:ascii="Calibri" w:hAnsi="Calibri" w:cs="Calibri"/>
          <w:b/>
          <w:color w:val="auto"/>
          <w:sz w:val="28"/>
          <w:szCs w:val="28"/>
        </w:rPr>
        <w:t>.</w:t>
      </w:r>
    </w:p>
    <w:p w14:paraId="35439ED2" w14:textId="77777777" w:rsidR="00D45945" w:rsidRPr="00966B52" w:rsidRDefault="002D1CD0" w:rsidP="00966B52">
      <w:pPr>
        <w:pStyle w:val="Bezmezer"/>
        <w:rPr>
          <w:rStyle w:val="Siln"/>
          <w:rFonts w:ascii="Calibri" w:hAnsi="Calibri" w:cs="Calibri"/>
          <w:b w:val="0"/>
          <w:bCs w:val="0"/>
          <w:color w:val="auto"/>
        </w:rPr>
      </w:pPr>
      <w:proofErr w:type="spellStart"/>
      <w:r w:rsidRPr="00966B52">
        <w:rPr>
          <w:rFonts w:ascii="Calibri" w:hAnsi="Calibri" w:cs="Calibri"/>
          <w:color w:val="auto"/>
        </w:rPr>
        <w:t>Přesanická</w:t>
      </w:r>
      <w:proofErr w:type="spellEnd"/>
      <w:r w:rsidRPr="00966B52">
        <w:rPr>
          <w:rFonts w:ascii="Calibri" w:hAnsi="Calibri" w:cs="Calibri"/>
          <w:color w:val="auto"/>
        </w:rPr>
        <w:t xml:space="preserve"> 611, 335 01 Nepomuk</w:t>
      </w:r>
    </w:p>
    <w:p w14:paraId="35439ED3" w14:textId="77777777" w:rsidR="00D45945" w:rsidRPr="00966B52" w:rsidRDefault="002D1CD0" w:rsidP="00966B52">
      <w:pPr>
        <w:pStyle w:val="Bezmezer"/>
        <w:rPr>
          <w:rFonts w:ascii="Calibri" w:hAnsi="Calibri" w:cs="Calibri"/>
          <w:color w:val="auto"/>
        </w:rPr>
      </w:pPr>
      <w:r w:rsidRPr="00966B52">
        <w:rPr>
          <w:rFonts w:ascii="Calibri" w:hAnsi="Calibri" w:cs="Calibri"/>
          <w:color w:val="auto"/>
        </w:rPr>
        <w:t>+420</w:t>
      </w:r>
      <w:r w:rsidR="006C1183" w:rsidRPr="00966B52">
        <w:rPr>
          <w:rFonts w:ascii="Calibri" w:hAnsi="Calibri" w:cs="Calibri"/>
          <w:color w:val="auto"/>
        </w:rPr>
        <w:t> </w:t>
      </w:r>
      <w:r w:rsidRPr="00966B52">
        <w:rPr>
          <w:rFonts w:ascii="Calibri" w:hAnsi="Calibri" w:cs="Calibri"/>
          <w:color w:val="auto"/>
        </w:rPr>
        <w:t>603</w:t>
      </w:r>
      <w:r w:rsidR="006C1183" w:rsidRPr="00966B52">
        <w:rPr>
          <w:rFonts w:ascii="Calibri" w:hAnsi="Calibri" w:cs="Calibri"/>
          <w:color w:val="auto"/>
        </w:rPr>
        <w:t xml:space="preserve"> </w:t>
      </w:r>
      <w:r w:rsidRPr="00966B52">
        <w:rPr>
          <w:rFonts w:ascii="Calibri" w:hAnsi="Calibri" w:cs="Calibri"/>
          <w:color w:val="auto"/>
        </w:rPr>
        <w:t>798152</w:t>
      </w:r>
      <w:r w:rsidR="006C1183" w:rsidRPr="00966B52">
        <w:rPr>
          <w:rFonts w:ascii="Calibri" w:hAnsi="Calibri" w:cs="Calibri"/>
          <w:color w:val="auto"/>
        </w:rPr>
        <w:t>; +420 778 741 189</w:t>
      </w:r>
    </w:p>
    <w:p w14:paraId="35439ED4" w14:textId="44224EDC" w:rsidR="00966B52" w:rsidRPr="00966B52" w:rsidRDefault="00966B52" w:rsidP="00966B52">
      <w:pPr>
        <w:pStyle w:val="Bezmezer"/>
        <w:rPr>
          <w:rFonts w:ascii="Calibri" w:eastAsia="Times New Roman" w:hAnsi="Calibri" w:cs="Calibri"/>
          <w:caps/>
          <w:color w:val="auto"/>
          <w:lang w:eastAsia="cs-CZ"/>
        </w:rPr>
      </w:pPr>
      <w:r>
        <w:rPr>
          <w:rFonts w:ascii="Calibri" w:eastAsia="Times New Roman" w:hAnsi="Calibri" w:cs="Calibri"/>
          <w:caps/>
          <w:color w:val="auto"/>
          <w:lang w:eastAsia="cs-CZ"/>
        </w:rPr>
        <w:t>datová schránka</w:t>
      </w:r>
      <w:r w:rsidRPr="00966B52">
        <w:rPr>
          <w:rFonts w:ascii="Calibri" w:eastAsia="Times New Roman" w:hAnsi="Calibri" w:cs="Calibri"/>
          <w:caps/>
          <w:color w:val="auto"/>
          <w:lang w:eastAsia="cs-CZ"/>
        </w:rPr>
        <w:t>:</w:t>
      </w:r>
      <w:r w:rsidR="00F8209B">
        <w:rPr>
          <w:rFonts w:ascii="Calibri" w:eastAsia="Times New Roman" w:hAnsi="Calibri" w:cs="Calibri"/>
          <w:caps/>
          <w:color w:val="auto"/>
          <w:lang w:eastAsia="cs-CZ"/>
        </w:rPr>
        <w:t xml:space="preserve"> </w:t>
      </w:r>
      <w:r w:rsidRPr="00966B52">
        <w:rPr>
          <w:rFonts w:ascii="Calibri" w:eastAsia="Times New Roman" w:hAnsi="Calibri" w:cs="Calibri"/>
          <w:caps/>
          <w:color w:val="auto"/>
          <w:lang w:eastAsia="cs-CZ"/>
        </w:rPr>
        <w:t>(</w:t>
      </w:r>
      <w:r w:rsidR="00F8209B">
        <w:rPr>
          <w:rFonts w:ascii="Calibri" w:eastAsia="Times New Roman" w:hAnsi="Calibri" w:cs="Calibri"/>
          <w:caps/>
          <w:color w:val="auto"/>
          <w:lang w:eastAsia="cs-CZ"/>
        </w:rPr>
        <w:t>TCBMDHD</w:t>
      </w:r>
      <w:r w:rsidRPr="00966B52">
        <w:rPr>
          <w:rFonts w:ascii="Calibri" w:eastAsia="Times New Roman" w:hAnsi="Calibri" w:cs="Calibri"/>
          <w:caps/>
          <w:color w:val="auto"/>
          <w:lang w:eastAsia="cs-CZ"/>
        </w:rPr>
        <w:t>)</w:t>
      </w:r>
    </w:p>
    <w:p w14:paraId="35439ED5" w14:textId="77777777" w:rsidR="00D45945" w:rsidRDefault="00966B52" w:rsidP="00966B52">
      <w:pPr>
        <w:pStyle w:val="Bezmezer"/>
        <w:rPr>
          <w:rFonts w:ascii="Calibri" w:hAnsi="Calibri" w:cs="Calibri"/>
          <w:color w:val="auto"/>
          <w:sz w:val="22"/>
          <w:szCs w:val="22"/>
        </w:rPr>
      </w:pPr>
      <w:r w:rsidRPr="00966B52">
        <w:rPr>
          <w:rFonts w:ascii="Calibri" w:hAnsi="Calibri" w:cs="Calibri"/>
          <w:color w:val="auto"/>
          <w:sz w:val="22"/>
          <w:szCs w:val="22"/>
        </w:rPr>
        <w:t>fos@fospeed.cz</w:t>
      </w:r>
      <w:r w:rsidRPr="00966B52">
        <w:rPr>
          <w:rStyle w:val="Siln"/>
          <w:rFonts w:ascii="Calibri" w:hAnsi="Calibri" w:cs="Calibri"/>
          <w:b w:val="0"/>
          <w:bCs w:val="0"/>
          <w:color w:val="auto"/>
          <w:sz w:val="22"/>
          <w:szCs w:val="22"/>
        </w:rPr>
        <w:t xml:space="preserve">  </w:t>
      </w:r>
      <w:hyperlink r:id="rId10" w:history="1">
        <w:r w:rsidR="00952C3C" w:rsidRPr="00952C3C">
          <w:rPr>
            <w:rStyle w:val="Hypertextovodkaz"/>
            <w:rFonts w:ascii="Calibri" w:hAnsi="Calibri" w:cs="Calibri"/>
            <w:color w:val="auto"/>
            <w:sz w:val="22"/>
            <w:szCs w:val="22"/>
          </w:rPr>
          <w:t>www.fospeed.cz</w:t>
        </w:r>
      </w:hyperlink>
    </w:p>
    <w:p w14:paraId="35439ED6" w14:textId="77777777" w:rsidR="003E24DF" w:rsidRDefault="00952C3C" w:rsidP="008167D1">
      <w:pPr>
        <w:pStyle w:val="Bezmezer"/>
        <w:rPr>
          <w:color w:val="auto"/>
          <w:lang w:eastAsia="cs-CZ"/>
        </w:rPr>
      </w:pPr>
      <w:r>
        <w:rPr>
          <w:rFonts w:ascii="Calibri" w:hAnsi="Calibri" w:cs="Calibri"/>
          <w:color w:val="auto"/>
        </w:rPr>
        <w:t>I</w:t>
      </w:r>
      <w:r w:rsidRPr="00A55283">
        <w:rPr>
          <w:rFonts w:ascii="Calibri" w:hAnsi="Calibri" w:cs="Calibri"/>
          <w:color w:val="auto"/>
        </w:rPr>
        <w:t>Č:</w:t>
      </w:r>
      <w:r w:rsidRPr="00A55283">
        <w:rPr>
          <w:color w:val="auto"/>
          <w:lang w:eastAsia="cs-CZ"/>
        </w:rPr>
        <w:t xml:space="preserve"> 09911863</w:t>
      </w:r>
    </w:p>
    <w:p w14:paraId="2C807419" w14:textId="77777777" w:rsidR="007F1BB2" w:rsidRDefault="007F1BB2" w:rsidP="008167D1">
      <w:pPr>
        <w:pStyle w:val="Bezmezer"/>
        <w:rPr>
          <w:color w:val="auto"/>
          <w:lang w:eastAsia="cs-CZ"/>
        </w:rPr>
      </w:pPr>
    </w:p>
    <w:p w14:paraId="5FD299B3" w14:textId="6032ACE1" w:rsidR="007F1BB2" w:rsidRPr="007F1BB2" w:rsidRDefault="007F1BB2" w:rsidP="007F1BB2">
      <w:pPr>
        <w:spacing w:before="0" w:after="0" w:line="240" w:lineRule="auto"/>
        <w:rPr>
          <w:rFonts w:ascii="Arial" w:eastAsia="Calibri" w:hAnsi="Arial" w:cs="Arial"/>
          <w:b/>
          <w:color w:val="auto"/>
          <w:kern w:val="0"/>
          <w:sz w:val="36"/>
          <w:szCs w:val="36"/>
          <w:lang w:eastAsia="en-US"/>
        </w:rPr>
      </w:pPr>
      <w:r w:rsidRPr="00D22FDB">
        <w:rPr>
          <w:rFonts w:ascii="Arial" w:eastAsia="Calibri" w:hAnsi="Arial" w:cs="Arial"/>
          <w:b/>
          <w:color w:val="auto"/>
          <w:kern w:val="0"/>
          <w:sz w:val="36"/>
          <w:szCs w:val="36"/>
          <w:lang w:eastAsia="en-US"/>
        </w:rPr>
        <w:t>Ž</w:t>
      </w:r>
      <w:r w:rsidRPr="007F1BB2">
        <w:rPr>
          <w:rFonts w:ascii="Arial" w:eastAsia="Calibri" w:hAnsi="Arial" w:cs="Arial"/>
          <w:b/>
          <w:color w:val="auto"/>
          <w:kern w:val="0"/>
          <w:sz w:val="36"/>
          <w:szCs w:val="36"/>
          <w:lang w:eastAsia="en-US"/>
        </w:rPr>
        <w:t>ÁDOST O AKREDITACI</w:t>
      </w:r>
    </w:p>
    <w:p w14:paraId="2D5F50A1" w14:textId="77777777" w:rsidR="007F1BB2" w:rsidRDefault="007F1BB2" w:rsidP="007F1BB2">
      <w:pPr>
        <w:spacing w:before="0" w:after="0" w:line="240" w:lineRule="auto"/>
        <w:rPr>
          <w:rFonts w:ascii="Arial" w:eastAsia="Calibri" w:hAnsi="Arial" w:cs="Arial"/>
          <w:color w:val="auto"/>
          <w:kern w:val="0"/>
          <w:sz w:val="28"/>
          <w:szCs w:val="28"/>
          <w:lang w:eastAsia="en-US"/>
        </w:rPr>
      </w:pPr>
      <w:r w:rsidRPr="007F1BB2">
        <w:rPr>
          <w:rFonts w:ascii="Arial" w:eastAsia="Calibri" w:hAnsi="Arial" w:cs="Arial"/>
          <w:color w:val="auto"/>
          <w:kern w:val="0"/>
          <w:sz w:val="28"/>
          <w:szCs w:val="28"/>
          <w:lang w:eastAsia="en-US"/>
        </w:rPr>
        <w:t>PRESS ACCREDITATION REQUEST</w:t>
      </w:r>
    </w:p>
    <w:p w14:paraId="23CD3851" w14:textId="77777777" w:rsidR="007F1BB2" w:rsidRPr="006E1A69" w:rsidRDefault="007F1BB2" w:rsidP="007F1BB2">
      <w:pPr>
        <w:spacing w:before="0" w:after="0" w:line="240" w:lineRule="auto"/>
        <w:rPr>
          <w:rFonts w:ascii="Arial" w:eastAsia="Calibri" w:hAnsi="Arial" w:cs="Arial"/>
          <w:color w:val="auto"/>
          <w:kern w:val="0"/>
          <w:lang w:eastAsia="en-US"/>
        </w:rPr>
      </w:pPr>
    </w:p>
    <w:p w14:paraId="35439ED7" w14:textId="35BA2D59" w:rsidR="00964C62" w:rsidRPr="00D22FDB" w:rsidRDefault="007F1BB2" w:rsidP="006F637B">
      <w:pPr>
        <w:spacing w:before="0" w:after="0" w:line="240" w:lineRule="auto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 w:rsidRPr="00D22FDB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pro sportovní akci pořádanou spolkem FRIEND OF </w:t>
      </w:r>
      <w:proofErr w:type="spellStart"/>
      <w:proofErr w:type="gramStart"/>
      <w:r w:rsidRPr="00D22FDB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SPEED.z.s</w:t>
      </w:r>
      <w:proofErr w:type="spellEnd"/>
      <w:proofErr w:type="gramEnd"/>
    </w:p>
    <w:p w14:paraId="08B355FA" w14:textId="77777777" w:rsidR="006F637B" w:rsidRPr="006F637B" w:rsidRDefault="006F637B" w:rsidP="006F637B">
      <w:pPr>
        <w:spacing w:before="0" w:after="0" w:line="240" w:lineRule="auto"/>
        <w:rPr>
          <w:rFonts w:ascii="Arial" w:eastAsia="Calibri" w:hAnsi="Arial" w:cs="Arial"/>
          <w:color w:val="auto"/>
          <w:kern w:val="0"/>
          <w:sz w:val="16"/>
          <w:szCs w:val="16"/>
          <w:lang w:eastAsia="en-US"/>
        </w:rPr>
      </w:pPr>
    </w:p>
    <w:tbl>
      <w:tblPr>
        <w:tblStyle w:val="Svtlmkazvraznn5"/>
        <w:tblW w:w="0" w:type="auto"/>
        <w:tblLook w:val="04A0" w:firstRow="1" w:lastRow="0" w:firstColumn="1" w:lastColumn="0" w:noHBand="0" w:noVBand="1"/>
      </w:tblPr>
      <w:tblGrid>
        <w:gridCol w:w="4499"/>
        <w:gridCol w:w="4507"/>
      </w:tblGrid>
      <w:tr w:rsidR="006F637B" w14:paraId="13B0A005" w14:textId="77777777" w:rsidTr="00E06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CC3468F" w14:textId="77777777" w:rsidR="006F637B" w:rsidRPr="00100E31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Jméno / Name</w:t>
            </w:r>
          </w:p>
        </w:tc>
        <w:tc>
          <w:tcPr>
            <w:tcW w:w="4606" w:type="dxa"/>
          </w:tcPr>
          <w:p w14:paraId="5A769EA2" w14:textId="77777777" w:rsidR="006F637B" w:rsidRPr="00100E31" w:rsidRDefault="006F637B" w:rsidP="00E066D5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0E31">
              <w:rPr>
                <w:rFonts w:ascii="Arial" w:hAnsi="Arial" w:cs="Arial"/>
                <w:b w:val="0"/>
                <w:sz w:val="24"/>
                <w:szCs w:val="24"/>
              </w:rPr>
              <w:t xml:space="preserve">Příjmení /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Surname</w:t>
            </w:r>
            <w:proofErr w:type="spellEnd"/>
          </w:p>
        </w:tc>
      </w:tr>
      <w:tr w:rsidR="006F637B" w14:paraId="4C7F09AB" w14:textId="77777777" w:rsidTr="006F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9F79A42" w14:textId="77777777" w:rsidR="006F637B" w:rsidRPr="006F637B" w:rsidRDefault="006F637B" w:rsidP="00E066D5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AE5C9E4" w14:textId="77777777" w:rsidR="006F637B" w:rsidRPr="006F637B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2B6CB" w14:textId="77777777" w:rsidR="006F637B" w:rsidRDefault="006F637B" w:rsidP="006F637B">
      <w:pPr>
        <w:pStyle w:val="Bezmezer"/>
        <w:rPr>
          <w:rFonts w:ascii="Arial" w:hAnsi="Arial" w:cs="Arial"/>
        </w:rPr>
      </w:pPr>
    </w:p>
    <w:tbl>
      <w:tblPr>
        <w:tblStyle w:val="Svtlmkazvraznn5"/>
        <w:tblW w:w="0" w:type="auto"/>
        <w:tblLook w:val="04A0" w:firstRow="1" w:lastRow="0" w:firstColumn="1" w:lastColumn="0" w:noHBand="0" w:noVBand="1"/>
      </w:tblPr>
      <w:tblGrid>
        <w:gridCol w:w="3724"/>
        <w:gridCol w:w="5282"/>
      </w:tblGrid>
      <w:tr w:rsidR="006F637B" w14:paraId="43CF004E" w14:textId="77777777" w:rsidTr="006E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D4B6323" w14:textId="77777777" w:rsidR="006F637B" w:rsidRPr="00100E31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0E31">
              <w:rPr>
                <w:rFonts w:ascii="Arial" w:hAnsi="Arial" w:cs="Arial"/>
                <w:b w:val="0"/>
                <w:sz w:val="24"/>
                <w:szCs w:val="24"/>
              </w:rPr>
              <w:t>Název média / Media</w:t>
            </w:r>
          </w:p>
        </w:tc>
        <w:tc>
          <w:tcPr>
            <w:tcW w:w="5418" w:type="dxa"/>
          </w:tcPr>
          <w:p w14:paraId="102703F1" w14:textId="77777777" w:rsidR="006F637B" w:rsidRPr="00100E31" w:rsidRDefault="006F637B" w:rsidP="00E066D5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F637B" w14:paraId="0CD7BD83" w14:textId="77777777" w:rsidTr="00E06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74B7C4F" w14:textId="77777777" w:rsidR="006F637B" w:rsidRPr="00100E31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0E31">
              <w:rPr>
                <w:rFonts w:ascii="Arial" w:hAnsi="Arial" w:cs="Arial"/>
                <w:b w:val="0"/>
                <w:sz w:val="24"/>
                <w:szCs w:val="24"/>
              </w:rPr>
              <w:t>Typ média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Kind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media</w:t>
            </w:r>
          </w:p>
        </w:tc>
        <w:tc>
          <w:tcPr>
            <w:tcW w:w="5418" w:type="dxa"/>
          </w:tcPr>
          <w:p w14:paraId="25ECE9F2" w14:textId="77777777" w:rsidR="006F637B" w:rsidRPr="00100E31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37B" w14:paraId="50BFE32D" w14:textId="77777777" w:rsidTr="00E066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B8E00D6" w14:textId="77777777" w:rsidR="006F637B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Název relace / Name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program</w:t>
            </w:r>
          </w:p>
        </w:tc>
        <w:tc>
          <w:tcPr>
            <w:tcW w:w="5418" w:type="dxa"/>
          </w:tcPr>
          <w:p w14:paraId="21C2FF11" w14:textId="77777777" w:rsidR="006F637B" w:rsidRPr="00100E31" w:rsidRDefault="006F637B" w:rsidP="00E066D5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37B" w14:paraId="0DBA5249" w14:textId="77777777" w:rsidTr="00E06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C7B116F" w14:textId="77777777" w:rsidR="006F637B" w:rsidRPr="00100E31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Adresa /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418" w:type="dxa"/>
          </w:tcPr>
          <w:p w14:paraId="4858B23B" w14:textId="77777777" w:rsidR="006F637B" w:rsidRPr="00100E31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37B" w14:paraId="290C1BA3" w14:textId="77777777" w:rsidTr="00E066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FF36D9F" w14:textId="77777777" w:rsidR="006F637B" w:rsidRPr="00100E31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Telefon /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Phone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>Mobil)</w:t>
            </w:r>
          </w:p>
        </w:tc>
        <w:tc>
          <w:tcPr>
            <w:tcW w:w="5418" w:type="dxa"/>
          </w:tcPr>
          <w:p w14:paraId="78C141F4" w14:textId="77777777" w:rsidR="006F637B" w:rsidRPr="00100E31" w:rsidRDefault="006F637B" w:rsidP="00E066D5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37B" w14:paraId="6ED2BF8B" w14:textId="77777777" w:rsidTr="00E06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08D0891" w14:textId="77777777" w:rsidR="006F637B" w:rsidRPr="00100E31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Email </w:t>
            </w:r>
          </w:p>
        </w:tc>
        <w:tc>
          <w:tcPr>
            <w:tcW w:w="5418" w:type="dxa"/>
          </w:tcPr>
          <w:p w14:paraId="4D8E8009" w14:textId="77777777" w:rsidR="006F637B" w:rsidRPr="00100E31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37B" w14:paraId="2FC89CCF" w14:textId="77777777" w:rsidTr="00E066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60B3561" w14:textId="77777777" w:rsidR="006F637B" w:rsidRPr="00100E31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Web</w:t>
            </w:r>
          </w:p>
        </w:tc>
        <w:tc>
          <w:tcPr>
            <w:tcW w:w="5418" w:type="dxa"/>
          </w:tcPr>
          <w:p w14:paraId="170B83B6" w14:textId="77777777" w:rsidR="006F637B" w:rsidRPr="00100E31" w:rsidRDefault="006F637B" w:rsidP="00E066D5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473D0" w14:textId="77777777" w:rsidR="006F637B" w:rsidRPr="00CE3674" w:rsidRDefault="006F637B" w:rsidP="006F637B">
      <w:pPr>
        <w:pStyle w:val="Bezmezer"/>
        <w:rPr>
          <w:rFonts w:ascii="Arial" w:hAnsi="Arial" w:cs="Arial"/>
          <w:sz w:val="16"/>
          <w:szCs w:val="16"/>
        </w:rPr>
      </w:pPr>
    </w:p>
    <w:p w14:paraId="7D4BB864" w14:textId="77777777" w:rsidR="006F637B" w:rsidRPr="00E845A3" w:rsidRDefault="006F637B" w:rsidP="006F637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845A3">
        <w:rPr>
          <w:rFonts w:ascii="Arial" w:hAnsi="Arial" w:cs="Arial"/>
          <w:sz w:val="24"/>
          <w:szCs w:val="24"/>
        </w:rPr>
        <w:t>značení funkce</w:t>
      </w:r>
      <w:r>
        <w:rPr>
          <w:rFonts w:ascii="Arial" w:hAnsi="Arial" w:cs="Arial"/>
          <w:sz w:val="24"/>
          <w:szCs w:val="24"/>
        </w:rPr>
        <w:t xml:space="preserve"> / Job </w:t>
      </w:r>
      <w:proofErr w:type="spellStart"/>
      <w:r>
        <w:rPr>
          <w:rFonts w:ascii="Arial" w:hAnsi="Arial" w:cs="Arial"/>
          <w:sz w:val="24"/>
          <w:szCs w:val="24"/>
        </w:rPr>
        <w:t>Possition</w:t>
      </w:r>
      <w:proofErr w:type="spellEnd"/>
    </w:p>
    <w:tbl>
      <w:tblPr>
        <w:tblStyle w:val="Svtlmkazvraznn5"/>
        <w:tblW w:w="0" w:type="auto"/>
        <w:tblLook w:val="04A0" w:firstRow="1" w:lastRow="0" w:firstColumn="1" w:lastColumn="0" w:noHBand="0" w:noVBand="1"/>
      </w:tblPr>
      <w:tblGrid>
        <w:gridCol w:w="3983"/>
        <w:gridCol w:w="518"/>
        <w:gridCol w:w="3920"/>
        <w:gridCol w:w="585"/>
      </w:tblGrid>
      <w:tr w:rsidR="006F637B" w:rsidRPr="00CE3674" w14:paraId="1C4A5C8C" w14:textId="77777777" w:rsidTr="006E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14:paraId="5CEDDF9E" w14:textId="77777777" w:rsidR="006F637B" w:rsidRPr="00E96F9A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6F9A">
              <w:rPr>
                <w:rFonts w:ascii="Arial" w:hAnsi="Arial" w:cs="Arial"/>
                <w:b w:val="0"/>
                <w:sz w:val="24"/>
                <w:szCs w:val="24"/>
              </w:rPr>
              <w:t>Profesionál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/ P</w:t>
            </w:r>
            <w:r w:rsidRPr="00E96F9A">
              <w:rPr>
                <w:rFonts w:ascii="Arial" w:hAnsi="Arial" w:cs="Arial"/>
                <w:b w:val="0"/>
                <w:sz w:val="24"/>
                <w:szCs w:val="24"/>
              </w:rPr>
              <w:t>rofessional</w:t>
            </w:r>
          </w:p>
        </w:tc>
        <w:tc>
          <w:tcPr>
            <w:tcW w:w="518" w:type="dxa"/>
          </w:tcPr>
          <w:p w14:paraId="2CA8A404" w14:textId="77777777" w:rsidR="006F637B" w:rsidRPr="00E96F9A" w:rsidRDefault="006F637B" w:rsidP="00E066D5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20" w:type="dxa"/>
          </w:tcPr>
          <w:p w14:paraId="5CA8EB58" w14:textId="77777777" w:rsidR="006F637B" w:rsidRPr="00E96F9A" w:rsidRDefault="006F637B" w:rsidP="00E066D5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6F9A">
              <w:rPr>
                <w:rFonts w:ascii="Arial" w:hAnsi="Arial" w:cs="Arial"/>
                <w:b w:val="0"/>
                <w:sz w:val="24"/>
                <w:szCs w:val="24"/>
              </w:rPr>
              <w:t>Amatér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E96F9A">
              <w:rPr>
                <w:rFonts w:ascii="Arial" w:hAnsi="Arial" w:cs="Arial"/>
                <w:b w:val="0"/>
                <w:sz w:val="24"/>
                <w:szCs w:val="24"/>
              </w:rPr>
              <w:t>mateur</w:t>
            </w:r>
            <w:proofErr w:type="spellEnd"/>
          </w:p>
        </w:tc>
        <w:tc>
          <w:tcPr>
            <w:tcW w:w="585" w:type="dxa"/>
          </w:tcPr>
          <w:p w14:paraId="57596A28" w14:textId="77777777" w:rsidR="006F637B" w:rsidRPr="00CE3674" w:rsidRDefault="006F637B" w:rsidP="00E066D5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37B" w:rsidRPr="00CE3674" w14:paraId="4443CB06" w14:textId="77777777" w:rsidTr="006E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14:paraId="6BCD1C6E" w14:textId="77777777" w:rsidR="006F637B" w:rsidRPr="00E96F9A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6F9A">
              <w:rPr>
                <w:rFonts w:ascii="Arial" w:hAnsi="Arial" w:cs="Arial"/>
                <w:b w:val="0"/>
                <w:sz w:val="24"/>
                <w:szCs w:val="24"/>
              </w:rPr>
              <w:t>Redaktor / Editor</w:t>
            </w:r>
          </w:p>
        </w:tc>
        <w:tc>
          <w:tcPr>
            <w:tcW w:w="518" w:type="dxa"/>
          </w:tcPr>
          <w:p w14:paraId="36C8A34B" w14:textId="77777777" w:rsidR="006F637B" w:rsidRPr="00E96F9A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</w:tcPr>
          <w:p w14:paraId="4A2D4D7C" w14:textId="77777777" w:rsidR="006F637B" w:rsidRPr="00E96F9A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96F9A">
              <w:rPr>
                <w:rFonts w:ascii="Arial" w:hAnsi="Arial" w:cs="Arial"/>
                <w:sz w:val="24"/>
                <w:szCs w:val="24"/>
              </w:rPr>
              <w:t xml:space="preserve">Fotograf / </w:t>
            </w:r>
            <w:proofErr w:type="spellStart"/>
            <w:r w:rsidRPr="00E96F9A">
              <w:rPr>
                <w:rFonts w:ascii="Arial" w:hAnsi="Arial" w:cs="Arial"/>
                <w:sz w:val="24"/>
                <w:szCs w:val="24"/>
              </w:rPr>
              <w:t>Photographer</w:t>
            </w:r>
            <w:proofErr w:type="spellEnd"/>
          </w:p>
        </w:tc>
        <w:tc>
          <w:tcPr>
            <w:tcW w:w="585" w:type="dxa"/>
          </w:tcPr>
          <w:p w14:paraId="470274B3" w14:textId="77777777" w:rsidR="006F637B" w:rsidRPr="00CE3674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37B" w:rsidRPr="00CE3674" w14:paraId="118961B8" w14:textId="77777777" w:rsidTr="006E1A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14:paraId="77D07068" w14:textId="77777777" w:rsidR="006F637B" w:rsidRPr="00CE3674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3674">
              <w:rPr>
                <w:rFonts w:ascii="Arial" w:hAnsi="Arial" w:cs="Arial"/>
                <w:b w:val="0"/>
                <w:sz w:val="24"/>
                <w:szCs w:val="24"/>
              </w:rPr>
              <w:t>TV Štáb / TV Team</w:t>
            </w:r>
          </w:p>
        </w:tc>
        <w:tc>
          <w:tcPr>
            <w:tcW w:w="518" w:type="dxa"/>
          </w:tcPr>
          <w:p w14:paraId="12752DB6" w14:textId="77777777" w:rsidR="006F637B" w:rsidRPr="00CE3674" w:rsidRDefault="006F637B" w:rsidP="00E066D5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</w:tcPr>
          <w:p w14:paraId="34675032" w14:textId="77777777" w:rsidR="006F637B" w:rsidRPr="00CE3674" w:rsidRDefault="006F637B" w:rsidP="00E066D5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Novinář na volné noze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Freelance</w:t>
            </w:r>
            <w:proofErr w:type="spellEnd"/>
          </w:p>
        </w:tc>
        <w:tc>
          <w:tcPr>
            <w:tcW w:w="585" w:type="dxa"/>
          </w:tcPr>
          <w:p w14:paraId="7A7C6707" w14:textId="77777777" w:rsidR="006F637B" w:rsidRPr="00CE3674" w:rsidRDefault="006F637B" w:rsidP="00E066D5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37B" w:rsidRPr="00CE3674" w14:paraId="519215B4" w14:textId="77777777" w:rsidTr="006E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14:paraId="5E769227" w14:textId="77777777" w:rsidR="006F637B" w:rsidRPr="00CE3674" w:rsidRDefault="006F637B" w:rsidP="00E066D5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3674">
              <w:rPr>
                <w:rFonts w:ascii="Arial" w:hAnsi="Arial" w:cs="Arial"/>
                <w:b w:val="0"/>
                <w:sz w:val="24"/>
                <w:szCs w:val="24"/>
              </w:rPr>
              <w:t xml:space="preserve">Rozhlasový štáb / </w:t>
            </w:r>
            <w:proofErr w:type="spellStart"/>
            <w:r w:rsidRPr="00CE3674">
              <w:rPr>
                <w:rFonts w:ascii="Arial" w:hAnsi="Arial" w:cs="Arial"/>
                <w:b w:val="0"/>
                <w:sz w:val="24"/>
                <w:szCs w:val="24"/>
              </w:rPr>
              <w:t>Radio</w:t>
            </w:r>
            <w:proofErr w:type="spellEnd"/>
            <w:r w:rsidRPr="00CE3674">
              <w:rPr>
                <w:rFonts w:ascii="Arial" w:hAnsi="Arial" w:cs="Arial"/>
                <w:b w:val="0"/>
                <w:sz w:val="24"/>
                <w:szCs w:val="24"/>
              </w:rPr>
              <w:t xml:space="preserve"> team</w:t>
            </w:r>
          </w:p>
        </w:tc>
        <w:tc>
          <w:tcPr>
            <w:tcW w:w="518" w:type="dxa"/>
          </w:tcPr>
          <w:p w14:paraId="05D1D8DC" w14:textId="77777777" w:rsidR="006F637B" w:rsidRPr="00CE3674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</w:tcPr>
          <w:p w14:paraId="5E79189B" w14:textId="77777777" w:rsidR="006F637B" w:rsidRPr="00CE3674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Jiné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85" w:type="dxa"/>
          </w:tcPr>
          <w:p w14:paraId="66B1E459" w14:textId="77777777" w:rsidR="006F637B" w:rsidRPr="00CE3674" w:rsidRDefault="006F637B" w:rsidP="00E066D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C40B9B" w14:textId="77777777" w:rsidR="006E1A69" w:rsidRDefault="006E1A69" w:rsidP="006E1A69">
      <w:pPr>
        <w:spacing w:before="0" w:after="0" w:line="240" w:lineRule="auto"/>
        <w:rPr>
          <w:rFonts w:ascii="Arial" w:eastAsia="Calibri" w:hAnsi="Arial" w:cs="Arial"/>
          <w:b/>
          <w:color w:val="auto"/>
          <w:kern w:val="0"/>
          <w:lang w:eastAsia="en-US"/>
        </w:rPr>
      </w:pPr>
    </w:p>
    <w:p w14:paraId="5E0CEF37" w14:textId="429DD368" w:rsidR="006E1A69" w:rsidRPr="006E1A69" w:rsidRDefault="006E1A69" w:rsidP="006E1A69">
      <w:pPr>
        <w:spacing w:before="0" w:after="0" w:line="240" w:lineRule="auto"/>
        <w:rPr>
          <w:rFonts w:ascii="Arial" w:eastAsia="Calibri" w:hAnsi="Arial" w:cs="Arial"/>
          <w:b/>
          <w:color w:val="auto"/>
          <w:kern w:val="0"/>
          <w:lang w:eastAsia="en-US"/>
        </w:rPr>
      </w:pPr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Důrazně se všem akreditovaným novinářům připomíná, že za jejich pohyb a chování v blízkosti trati nenese pořadatel žádnou odpovědnost. Do blízkosti trati vstupují výhradně na vlastní nebezpečí. Tato skutečnost ale nemění nic na tom, že jsou povinni respektovat pokyny označených traťových komisařů a pořadatelů a nevstupovat do zvlášť nebezpečných (únikových) zón, jinak jim může být akreditace odňata.</w:t>
      </w:r>
    </w:p>
    <w:p w14:paraId="3141EAAC" w14:textId="77777777" w:rsidR="006E1A69" w:rsidRPr="006E1A69" w:rsidRDefault="006E1A69" w:rsidP="006E1A69">
      <w:pPr>
        <w:spacing w:before="0" w:after="0" w:line="240" w:lineRule="auto"/>
        <w:rPr>
          <w:rFonts w:ascii="Arial" w:eastAsia="Calibri" w:hAnsi="Arial" w:cs="Arial"/>
          <w:b/>
          <w:color w:val="auto"/>
          <w:kern w:val="0"/>
          <w:lang w:eastAsia="en-US"/>
        </w:rPr>
      </w:pPr>
    </w:p>
    <w:p w14:paraId="48D48C38" w14:textId="77777777" w:rsidR="006E1A69" w:rsidRDefault="006E1A69" w:rsidP="006E1A69">
      <w:pPr>
        <w:spacing w:before="0" w:after="0" w:line="240" w:lineRule="auto"/>
        <w:rPr>
          <w:rFonts w:ascii="Arial" w:eastAsia="Calibri" w:hAnsi="Arial" w:cs="Arial"/>
          <w:b/>
          <w:color w:val="auto"/>
          <w:kern w:val="0"/>
          <w:lang w:eastAsia="en-US"/>
        </w:rPr>
      </w:pP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We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strongly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to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all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accredited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journalists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reminded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that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in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their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movement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and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behavior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near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line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organizer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is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not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liable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. By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entering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near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track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at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your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own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proofErr w:type="gram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risk.This</w:t>
      </w:r>
      <w:proofErr w:type="spellEnd"/>
      <w:proofErr w:type="gram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fact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does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not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change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fact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that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they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are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obliged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to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respect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instructions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indicated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trackside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Commissioners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and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officials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and not to enter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into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a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particularly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dangerous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(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escape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)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zones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,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otherwise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they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may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be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accreditation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has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been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withdrawn</w:t>
      </w:r>
      <w:proofErr w:type="spellEnd"/>
      <w:r w:rsidRPr="006E1A69">
        <w:rPr>
          <w:rFonts w:ascii="Arial" w:eastAsia="Calibri" w:hAnsi="Arial" w:cs="Arial"/>
          <w:b/>
          <w:color w:val="auto"/>
          <w:kern w:val="0"/>
          <w:lang w:eastAsia="en-US"/>
        </w:rPr>
        <w:t>.</w:t>
      </w:r>
    </w:p>
    <w:p w14:paraId="4EB814B6" w14:textId="77777777" w:rsidR="006E1A69" w:rsidRDefault="006E1A69" w:rsidP="006E1A69">
      <w:pPr>
        <w:spacing w:before="0" w:after="0" w:line="240" w:lineRule="auto"/>
        <w:rPr>
          <w:rFonts w:ascii="Arial" w:eastAsia="Calibri" w:hAnsi="Arial" w:cs="Arial"/>
          <w:b/>
          <w:color w:val="auto"/>
          <w:kern w:val="0"/>
          <w:lang w:eastAsia="en-US"/>
        </w:rPr>
      </w:pPr>
    </w:p>
    <w:p w14:paraId="111763BF" w14:textId="3C4BF5AE" w:rsidR="006E1A69" w:rsidRPr="008B5BE3" w:rsidRDefault="003C615D" w:rsidP="006E1A69">
      <w:pPr>
        <w:spacing w:before="0" w:after="0" w:line="240" w:lineRule="auto"/>
        <w:rPr>
          <w:rFonts w:ascii="Arial" w:eastAsia="Calibri" w:hAnsi="Arial" w:cs="Arial"/>
          <w:bCs/>
          <w:color w:val="auto"/>
          <w:kern w:val="0"/>
          <w:lang w:eastAsia="en-US"/>
        </w:rPr>
      </w:pPr>
      <w:proofErr w:type="spellStart"/>
      <w:r w:rsidRPr="00D22FDB">
        <w:rPr>
          <w:rFonts w:ascii="Arial" w:eastAsia="Calibri" w:hAnsi="Arial" w:cs="Arial"/>
          <w:b/>
          <w:color w:val="auto"/>
          <w:kern w:val="0"/>
          <w:lang w:eastAsia="en-US"/>
        </w:rPr>
        <w:t>Friends</w:t>
      </w:r>
      <w:proofErr w:type="spellEnd"/>
      <w:r w:rsidRPr="00D22FDB">
        <w:rPr>
          <w:rFonts w:ascii="Arial" w:eastAsia="Calibri" w:hAnsi="Arial" w:cs="Arial"/>
          <w:b/>
          <w:color w:val="auto"/>
          <w:kern w:val="0"/>
          <w:lang w:eastAsia="en-US"/>
        </w:rPr>
        <w:t xml:space="preserve"> </w:t>
      </w:r>
      <w:proofErr w:type="spellStart"/>
      <w:r w:rsidRPr="00D22FDB">
        <w:rPr>
          <w:rFonts w:ascii="Arial" w:eastAsia="Calibri" w:hAnsi="Arial" w:cs="Arial"/>
          <w:b/>
          <w:color w:val="auto"/>
          <w:kern w:val="0"/>
          <w:lang w:eastAsia="en-US"/>
        </w:rPr>
        <w:t>Of</w:t>
      </w:r>
      <w:proofErr w:type="spellEnd"/>
      <w:r w:rsidRPr="00D22FDB">
        <w:rPr>
          <w:rFonts w:ascii="Arial" w:eastAsia="Calibri" w:hAnsi="Arial" w:cs="Arial"/>
          <w:b/>
          <w:color w:val="auto"/>
          <w:kern w:val="0"/>
          <w:lang w:eastAsia="en-US"/>
        </w:rPr>
        <w:t xml:space="preserve"> Speed </w:t>
      </w:r>
      <w:proofErr w:type="spellStart"/>
      <w:r w:rsidRPr="00D22FDB">
        <w:rPr>
          <w:rFonts w:ascii="Arial" w:eastAsia="Calibri" w:hAnsi="Arial" w:cs="Arial"/>
          <w:b/>
          <w:color w:val="auto"/>
          <w:kern w:val="0"/>
          <w:lang w:eastAsia="en-US"/>
        </w:rPr>
        <w:t>z.s</w:t>
      </w:r>
      <w:proofErr w:type="spellEnd"/>
      <w:r w:rsidRPr="008B5BE3">
        <w:rPr>
          <w:rFonts w:ascii="Arial" w:eastAsia="Calibri" w:hAnsi="Arial" w:cs="Arial"/>
          <w:bCs/>
          <w:color w:val="auto"/>
          <w:kern w:val="0"/>
          <w:lang w:eastAsia="en-US"/>
        </w:rPr>
        <w:t xml:space="preserve">. si vyhrazuje </w:t>
      </w:r>
      <w:r w:rsidR="008B5BE3">
        <w:rPr>
          <w:rFonts w:ascii="Arial" w:eastAsia="Calibri" w:hAnsi="Arial" w:cs="Arial"/>
          <w:bCs/>
          <w:color w:val="auto"/>
          <w:kern w:val="0"/>
          <w:lang w:eastAsia="en-US"/>
        </w:rPr>
        <w:t xml:space="preserve">plné </w:t>
      </w:r>
      <w:r w:rsidRPr="008B5BE3">
        <w:rPr>
          <w:rFonts w:ascii="Arial" w:eastAsia="Calibri" w:hAnsi="Arial" w:cs="Arial"/>
          <w:bCs/>
          <w:color w:val="auto"/>
          <w:kern w:val="0"/>
          <w:lang w:eastAsia="en-US"/>
        </w:rPr>
        <w:t>právo</w:t>
      </w:r>
      <w:r w:rsidR="00D22FDB">
        <w:rPr>
          <w:rFonts w:ascii="Arial" w:eastAsia="Calibri" w:hAnsi="Arial" w:cs="Arial"/>
          <w:bCs/>
          <w:color w:val="auto"/>
          <w:kern w:val="0"/>
          <w:lang w:eastAsia="en-US"/>
        </w:rPr>
        <w:t xml:space="preserve"> </w:t>
      </w:r>
      <w:r w:rsidR="008B5BE3">
        <w:rPr>
          <w:rFonts w:ascii="Arial" w:eastAsia="Calibri" w:hAnsi="Arial" w:cs="Arial"/>
          <w:bCs/>
          <w:color w:val="auto"/>
          <w:kern w:val="0"/>
          <w:lang w:eastAsia="en-US"/>
        </w:rPr>
        <w:t>vyžád</w:t>
      </w:r>
      <w:r w:rsidR="00D22FDB">
        <w:rPr>
          <w:rFonts w:ascii="Arial" w:eastAsia="Calibri" w:hAnsi="Arial" w:cs="Arial"/>
          <w:bCs/>
          <w:color w:val="auto"/>
          <w:kern w:val="0"/>
          <w:lang w:eastAsia="en-US"/>
        </w:rPr>
        <w:t xml:space="preserve">at si </w:t>
      </w:r>
      <w:r w:rsidR="008B5BE3">
        <w:rPr>
          <w:rFonts w:ascii="Arial" w:eastAsia="Calibri" w:hAnsi="Arial" w:cs="Arial"/>
          <w:bCs/>
          <w:color w:val="auto"/>
          <w:kern w:val="0"/>
          <w:lang w:eastAsia="en-US"/>
        </w:rPr>
        <w:t xml:space="preserve">a </w:t>
      </w:r>
      <w:r w:rsidR="008B5BE3" w:rsidRPr="008B5BE3">
        <w:rPr>
          <w:rFonts w:ascii="Arial" w:eastAsia="Calibri" w:hAnsi="Arial" w:cs="Arial"/>
          <w:bCs/>
          <w:color w:val="auto"/>
          <w:kern w:val="0"/>
          <w:lang w:eastAsia="en-US"/>
        </w:rPr>
        <w:t>využív</w:t>
      </w:r>
      <w:r w:rsidR="00D22FDB">
        <w:rPr>
          <w:rFonts w:ascii="Arial" w:eastAsia="Calibri" w:hAnsi="Arial" w:cs="Arial"/>
          <w:bCs/>
          <w:color w:val="auto"/>
          <w:kern w:val="0"/>
          <w:lang w:eastAsia="en-US"/>
        </w:rPr>
        <w:t>at</w:t>
      </w:r>
      <w:r w:rsidR="008B5BE3" w:rsidRPr="008B5BE3">
        <w:rPr>
          <w:rFonts w:ascii="Arial" w:eastAsia="Calibri" w:hAnsi="Arial" w:cs="Arial"/>
          <w:bCs/>
          <w:color w:val="auto"/>
          <w:kern w:val="0"/>
          <w:lang w:eastAsia="en-US"/>
        </w:rPr>
        <w:t xml:space="preserve"> pořízen</w:t>
      </w:r>
      <w:r w:rsidR="00D22FDB">
        <w:rPr>
          <w:rFonts w:ascii="Arial" w:eastAsia="Calibri" w:hAnsi="Arial" w:cs="Arial"/>
          <w:bCs/>
          <w:color w:val="auto"/>
          <w:kern w:val="0"/>
          <w:lang w:eastAsia="en-US"/>
        </w:rPr>
        <w:t>é</w:t>
      </w:r>
      <w:r w:rsidR="008B5BE3" w:rsidRPr="008B5BE3">
        <w:rPr>
          <w:rFonts w:ascii="Arial" w:eastAsia="Calibri" w:hAnsi="Arial" w:cs="Arial"/>
          <w:bCs/>
          <w:color w:val="auto"/>
          <w:kern w:val="0"/>
          <w:lang w:eastAsia="en-US"/>
        </w:rPr>
        <w:t xml:space="preserve"> záznam</w:t>
      </w:r>
      <w:r w:rsidR="00D22FDB">
        <w:rPr>
          <w:rFonts w:ascii="Arial" w:eastAsia="Calibri" w:hAnsi="Arial" w:cs="Arial"/>
          <w:bCs/>
          <w:color w:val="auto"/>
          <w:kern w:val="0"/>
          <w:lang w:eastAsia="en-US"/>
        </w:rPr>
        <w:t>y</w:t>
      </w:r>
      <w:r w:rsidR="008B5BE3" w:rsidRPr="008B5BE3">
        <w:rPr>
          <w:rFonts w:ascii="Arial" w:eastAsia="Calibri" w:hAnsi="Arial" w:cs="Arial"/>
          <w:bCs/>
          <w:color w:val="auto"/>
          <w:kern w:val="0"/>
          <w:lang w:eastAsia="en-US"/>
        </w:rPr>
        <w:t xml:space="preserve"> z akce pro svou </w:t>
      </w:r>
      <w:r w:rsidR="00D22FDB">
        <w:rPr>
          <w:rFonts w:ascii="Arial" w:eastAsia="Calibri" w:hAnsi="Arial" w:cs="Arial"/>
          <w:bCs/>
          <w:color w:val="auto"/>
          <w:kern w:val="0"/>
          <w:lang w:eastAsia="en-US"/>
        </w:rPr>
        <w:t xml:space="preserve">další </w:t>
      </w:r>
      <w:r w:rsidR="008B5BE3" w:rsidRPr="008B5BE3">
        <w:rPr>
          <w:rFonts w:ascii="Arial" w:eastAsia="Calibri" w:hAnsi="Arial" w:cs="Arial"/>
          <w:bCs/>
          <w:color w:val="auto"/>
          <w:kern w:val="0"/>
          <w:lang w:eastAsia="en-US"/>
        </w:rPr>
        <w:t>prezentaci</w:t>
      </w:r>
      <w:r w:rsidR="00D22FDB">
        <w:rPr>
          <w:rFonts w:ascii="Arial" w:eastAsia="Calibri" w:hAnsi="Arial" w:cs="Arial"/>
          <w:bCs/>
          <w:color w:val="auto"/>
          <w:kern w:val="0"/>
          <w:lang w:eastAsia="en-US"/>
        </w:rPr>
        <w:t>.</w:t>
      </w:r>
    </w:p>
    <w:p w14:paraId="06926B75" w14:textId="77777777" w:rsidR="008B5BE3" w:rsidRDefault="008B5BE3" w:rsidP="006E1A69">
      <w:pPr>
        <w:spacing w:before="0" w:after="0" w:line="240" w:lineRule="auto"/>
        <w:rPr>
          <w:rFonts w:ascii="Arial" w:eastAsia="Calibri" w:hAnsi="Arial" w:cs="Arial"/>
          <w:b/>
          <w:color w:val="auto"/>
          <w:kern w:val="0"/>
          <w:lang w:eastAsia="en-US"/>
        </w:rPr>
      </w:pPr>
    </w:p>
    <w:tbl>
      <w:tblPr>
        <w:tblStyle w:val="Svtlmkazvraznn5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4810"/>
      </w:tblGrid>
      <w:tr w:rsidR="008B5BE3" w:rsidRPr="00E96F9A" w14:paraId="3EFF5DCB" w14:textId="77777777" w:rsidTr="008B5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49B35563" w14:textId="77777777" w:rsidR="008B5BE3" w:rsidRPr="008B5BE3" w:rsidRDefault="008B5BE3" w:rsidP="008B5BE3">
            <w:pPr>
              <w:pStyle w:val="Bezmez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Potvrzení redakce / </w:t>
            </w:r>
            <w:proofErr w:type="spellStart"/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Corfinmation</w:t>
            </w:r>
            <w:proofErr w:type="spellEnd"/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of</w:t>
            </w:r>
            <w:proofErr w:type="spellEnd"/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editoval office</w:t>
            </w:r>
          </w:p>
          <w:p w14:paraId="7FDF9260" w14:textId="77777777" w:rsidR="008B5BE3" w:rsidRPr="00E96F9A" w:rsidRDefault="008B5BE3" w:rsidP="008B5BE3">
            <w:pPr>
              <w:pStyle w:val="Bezmezer"/>
              <w:rPr>
                <w:rFonts w:ascii="Arial" w:hAnsi="Arial" w:cs="Arial"/>
              </w:rPr>
            </w:pPr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(razítko – podpis / </w:t>
            </w:r>
            <w:proofErr w:type="spellStart"/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stamp</w:t>
            </w:r>
            <w:proofErr w:type="spellEnd"/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– </w:t>
            </w:r>
            <w:proofErr w:type="spellStart"/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signature</w:t>
            </w:r>
            <w:proofErr w:type="spellEnd"/>
            <w:r w:rsidRPr="008B5BE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</w:tr>
    </w:tbl>
    <w:p w14:paraId="35439ED8" w14:textId="6E347E4E" w:rsidR="003E24DF" w:rsidRPr="00615018" w:rsidRDefault="003E24DF" w:rsidP="00474F24">
      <w:pPr>
        <w:pStyle w:val="Osloven"/>
        <w:tabs>
          <w:tab w:val="left" w:pos="6900"/>
        </w:tabs>
        <w:rPr>
          <w:color w:val="000000" w:themeColor="text1"/>
        </w:rPr>
      </w:pPr>
    </w:p>
    <w:p w14:paraId="35439ED9" w14:textId="12CB6C0F" w:rsidR="00AA7847" w:rsidRDefault="00AA7847" w:rsidP="00FA0EB6">
      <w:pPr>
        <w:rPr>
          <w:color w:val="000000" w:themeColor="text1"/>
        </w:rPr>
      </w:pPr>
    </w:p>
    <w:p w14:paraId="35439EDD" w14:textId="2785819E" w:rsidR="003E24DF" w:rsidRPr="00615018" w:rsidRDefault="003E24DF" w:rsidP="006E1A69">
      <w:pPr>
        <w:rPr>
          <w:color w:val="000000" w:themeColor="text1"/>
        </w:rPr>
      </w:pPr>
    </w:p>
    <w:sectPr w:rsidR="003E24DF" w:rsidRPr="00615018" w:rsidSect="00D7180A">
      <w:headerReference w:type="default" r:id="rId11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9EE2" w14:textId="77777777" w:rsidR="000D2192" w:rsidRDefault="000D2192" w:rsidP="00D45945">
      <w:pPr>
        <w:spacing w:before="0" w:after="0" w:line="240" w:lineRule="auto"/>
      </w:pPr>
      <w:r>
        <w:separator/>
      </w:r>
    </w:p>
  </w:endnote>
  <w:endnote w:type="continuationSeparator" w:id="0">
    <w:p w14:paraId="35439EE3" w14:textId="77777777" w:rsidR="000D2192" w:rsidRDefault="000D2192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9EE0" w14:textId="77777777" w:rsidR="000D2192" w:rsidRDefault="000D2192" w:rsidP="00D45945">
      <w:pPr>
        <w:spacing w:before="0" w:after="0" w:line="240" w:lineRule="auto"/>
      </w:pPr>
      <w:r>
        <w:separator/>
      </w:r>
    </w:p>
  </w:footnote>
  <w:footnote w:type="continuationSeparator" w:id="0">
    <w:p w14:paraId="35439EE1" w14:textId="77777777" w:rsidR="000D2192" w:rsidRDefault="000D2192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488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35439EE6" w14:textId="77777777" w:rsidTr="00CC611C">
      <w:trPr>
        <w:trHeight w:val="360"/>
      </w:trPr>
      <w:tc>
        <w:tcPr>
          <w:tcW w:w="3381" w:type="dxa"/>
        </w:tcPr>
        <w:p w14:paraId="35439EE4" w14:textId="77777777" w:rsidR="00E834B7" w:rsidRDefault="00E834B7">
          <w:pPr>
            <w:pStyle w:val="Zhlav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35439EE5" w14:textId="77777777" w:rsidR="00E834B7" w:rsidRDefault="00E834B7">
          <w:pPr>
            <w:pStyle w:val="Zhlav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5439EE8" wp14:editId="35439EE9">
                    <wp:extent cx="2993390" cy="365760"/>
                    <wp:effectExtent l="19050" t="19050" r="16510" b="15240"/>
                    <wp:docPr id="18" name="Obrazec 61" descr="Zástupný symbol log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93390" cy="3657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p="http://schemas.openxmlformats.org/presentationml/2006/main" xmlns:lc="http://schemas.openxmlformats.org/drawingml/2006/lockedCanvas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 val="1"/>
                              </a:ext>
                            </a:extLst>
                          </wps:spPr>
                          <wps:txbx>
                            <w:txbxContent>
                              <w:p w14:paraId="35439EEC" w14:textId="77777777" w:rsidR="00E834B7" w:rsidRPr="006F6F10" w:rsidRDefault="00CC611C" w:rsidP="00CC611C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35439EEF" wp14:editId="35439EF0">
                                      <wp:extent cx="2804160" cy="266700"/>
                                      <wp:effectExtent l="0" t="0" r="0" b="0"/>
                                      <wp:docPr id="8" name="Obrázek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80416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5439EE8" id="Obrazec 61" o:spid="_x0000_s1026" alt="Zástupný symbol loga" style="width:235.7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" fillcolor="black [3213]" strokecolor="white [3212]" strokeweight="3pt">
                    <v:stroke miterlimit="4"/>
                    <v:textbox inset="1.5pt,1.5pt,1.5pt,1.5pt">
                      <w:txbxContent>
                        <w:p w14:paraId="35439EEC" w14:textId="77777777" w:rsidR="00E834B7" w:rsidRPr="006F6F10" w:rsidRDefault="00CC611C" w:rsidP="00CC611C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439EEF" wp14:editId="35439EF0">
                                <wp:extent cx="2804160" cy="266700"/>
                                <wp:effectExtent l="0" t="0" r="0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0416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35439EE7" w14:textId="77777777" w:rsidR="00D45945" w:rsidRDefault="00D45945">
    <w:pPr>
      <w:pStyle w:val="Zhlav"/>
    </w:pPr>
    <w:r>
      <w:rPr>
        <w:noProof/>
        <w:color w:val="000000" w:themeColor="text1"/>
        <w:lang w:eastAsia="cs-C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5439EEA" wp14:editId="35439EEB">
              <wp:simplePos x="0" y="0"/>
              <wp:positionH relativeFrom="page">
                <wp:posOffset>-99060</wp:posOffset>
              </wp:positionH>
              <wp:positionV relativeFrom="page">
                <wp:posOffset>0</wp:posOffset>
              </wp:positionV>
              <wp:extent cx="7881089" cy="10805160"/>
              <wp:effectExtent l="19050" t="57150" r="24765" b="72390"/>
              <wp:wrapNone/>
              <wp:docPr id="3" name="Skupin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1089" cy="10805160"/>
                        <a:chOff x="-101210" y="-15239"/>
                        <a:chExt cx="7881089" cy="10805160"/>
                      </a:xfrm>
                    </wpg:grpSpPr>
                    <wpg:grpSp>
                      <wpg:cNvPr id="10" name="Skupina 10"/>
                      <wpg:cNvGrpSpPr/>
                      <wpg:grpSpPr>
                        <a:xfrm>
                          <a:off x="-2" y="-15239"/>
                          <a:ext cx="7779881" cy="929640"/>
                          <a:chOff x="-2" y="-18195"/>
                          <a:chExt cx="7779881" cy="930010"/>
                        </a:xfrm>
                      </wpg:grpSpPr>
                      <wps:wsp>
                        <wps:cNvPr id="2" name="Obdélník 1"/>
                        <wps:cNvSpPr/>
                        <wps:spPr>
                          <a:xfrm>
                            <a:off x="-2" y="-2951"/>
                            <a:ext cx="7772400" cy="44213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bdélník 2"/>
                        <wps:cNvSpPr/>
                        <wps:spPr>
                          <a:xfrm>
                            <a:off x="2636379" y="-18195"/>
                            <a:ext cx="5143500" cy="93001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Skupina 12"/>
                      <wpg:cNvGrpSpPr/>
                      <wpg:grpSpPr>
                        <a:xfrm rot="10800000">
                          <a:off x="-101210" y="9966376"/>
                          <a:ext cx="7833170" cy="823545"/>
                          <a:chOff x="53670" y="-730116"/>
                          <a:chExt cx="7833170" cy="823872"/>
                        </a:xfrm>
                      </wpg:grpSpPr>
                      <wps:wsp>
                        <wps:cNvPr id="13" name="Obdélník 13"/>
                        <wps:cNvSpPr/>
                        <wps:spPr>
                          <a:xfrm>
                            <a:off x="53670" y="-644991"/>
                            <a:ext cx="7772400" cy="37988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bdélník 2"/>
                        <wps:cNvSpPr/>
                        <wps:spPr>
                          <a:xfrm>
                            <a:off x="2743340" y="-730116"/>
                            <a:ext cx="5143500" cy="823872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39EED" w14:textId="77777777" w:rsidR="002D1CD0" w:rsidRDefault="002D1CD0" w:rsidP="002D1CD0">
                              <w:pPr>
                                <w:jc w:val="center"/>
                              </w:pPr>
                            </w:p>
                            <w:p w14:paraId="35439EEE" w14:textId="77777777" w:rsidR="002D1CD0" w:rsidRDefault="002D1CD0" w:rsidP="002D1C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439EEA" id="Skupina 3" o:spid="_x0000_s1027" alt="&quot;&quot;" style="position:absolute;left:0;text-align:left;margin-left:-7.8pt;margin-top:0;width:620.55pt;height:850.8pt;z-index:-251653120;mso-position-horizontal-relative:page;mso-position-vertical-relative:page" coordorigin="-1012,-152" coordsize="78810,10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">
              <v:group id="Skupina 10" o:spid="_x0000_s1028" style="position:absolute;top:-152;width:77798;height:9296" coordorigin=",-181" coordsize="77798,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Obdélník 1" o:spid="_x0000_s1029" style="position:absolute;top:-29;width:77723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" fillcolor="red" strokecolor="red" strokeweight="1pt"/>
                <v:shape id="Obdélník 2" o:spid="_x0000_s1030" style="position:absolute;left:26363;top:-181;width:51435;height:929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930010;1018903,930010;0,0" o:connectangles="0,0,0,0,0"/>
                </v:shape>
              </v:group>
              <v:group id="Skupina 12" o:spid="_x0000_s1031" style="position:absolute;left:-1012;top:99663;width:78331;height:8236;rotation:180" coordorigin="536,-7301" coordsize="78331,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Obdélník 13" o:spid="_x0000_s1032" style="position:absolute;left:536;top:-6449;width:77724;height:3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Obdélník 2" o:spid="_x0000_s1033" style="position:absolute;left:27433;top:-7301;width:51435;height:8238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" adj="-11796480,,5400" path="m,l4000500,r,800100l792480,800100,,xe" fillcolor="red" strokecolor="red" strokeweight="1pt">
                  <v:stroke joinstyle="miter"/>
                  <v:shadow on="t" color="black" opacity="26214f" origin="-.5" offset="3pt,0"/>
                  <v:formulas/>
                  <v:path arrowok="t" o:connecttype="custom" o:connectlocs="0,0;5143500,0;5143500,823872;1018903,823872;0,0" o:connectangles="0,0,0,0,0" textboxrect="0,0,4000500,800100"/>
                  <v:textbox>
                    <w:txbxContent>
                      <w:p w14:paraId="35439EED" w14:textId="77777777" w:rsidR="002D1CD0" w:rsidRDefault="002D1CD0" w:rsidP="002D1CD0">
                        <w:pPr>
                          <w:jc w:val="center"/>
                        </w:pPr>
                      </w:p>
                      <w:p w14:paraId="35439EEE" w14:textId="77777777" w:rsidR="002D1CD0" w:rsidRDefault="002D1CD0" w:rsidP="002D1CD0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bidi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2B"/>
    <w:rsid w:val="00083BAA"/>
    <w:rsid w:val="000D2192"/>
    <w:rsid w:val="001766D6"/>
    <w:rsid w:val="00254AEF"/>
    <w:rsid w:val="00260E53"/>
    <w:rsid w:val="002D1CD0"/>
    <w:rsid w:val="002F2B2B"/>
    <w:rsid w:val="003345DE"/>
    <w:rsid w:val="003444BE"/>
    <w:rsid w:val="003936EF"/>
    <w:rsid w:val="003C615D"/>
    <w:rsid w:val="003E24DF"/>
    <w:rsid w:val="00427125"/>
    <w:rsid w:val="00474F24"/>
    <w:rsid w:val="004A2B0D"/>
    <w:rsid w:val="00563742"/>
    <w:rsid w:val="00564809"/>
    <w:rsid w:val="00597E25"/>
    <w:rsid w:val="005C2210"/>
    <w:rsid w:val="00615018"/>
    <w:rsid w:val="0062123A"/>
    <w:rsid w:val="00646E75"/>
    <w:rsid w:val="006C1183"/>
    <w:rsid w:val="006E1A69"/>
    <w:rsid w:val="006F637B"/>
    <w:rsid w:val="006F6F10"/>
    <w:rsid w:val="00783E79"/>
    <w:rsid w:val="0079793B"/>
    <w:rsid w:val="007B5AE8"/>
    <w:rsid w:val="007F1BB2"/>
    <w:rsid w:val="007F5192"/>
    <w:rsid w:val="008167D1"/>
    <w:rsid w:val="008B5BE3"/>
    <w:rsid w:val="008B73E7"/>
    <w:rsid w:val="00915609"/>
    <w:rsid w:val="00952C3C"/>
    <w:rsid w:val="00964C62"/>
    <w:rsid w:val="00966B52"/>
    <w:rsid w:val="00985A69"/>
    <w:rsid w:val="00A11A20"/>
    <w:rsid w:val="00A96CF8"/>
    <w:rsid w:val="00AA5D48"/>
    <w:rsid w:val="00AA7847"/>
    <w:rsid w:val="00AB4269"/>
    <w:rsid w:val="00AE5796"/>
    <w:rsid w:val="00B50294"/>
    <w:rsid w:val="00C0696A"/>
    <w:rsid w:val="00C70786"/>
    <w:rsid w:val="00C8222A"/>
    <w:rsid w:val="00CC611C"/>
    <w:rsid w:val="00D201BA"/>
    <w:rsid w:val="00D22FDB"/>
    <w:rsid w:val="00D3765C"/>
    <w:rsid w:val="00D45945"/>
    <w:rsid w:val="00D66593"/>
    <w:rsid w:val="00D7180A"/>
    <w:rsid w:val="00D73E99"/>
    <w:rsid w:val="00E27B46"/>
    <w:rsid w:val="00E55D74"/>
    <w:rsid w:val="00E6540C"/>
    <w:rsid w:val="00E81E2A"/>
    <w:rsid w:val="00E834B7"/>
    <w:rsid w:val="00EE0952"/>
    <w:rsid w:val="00F43228"/>
    <w:rsid w:val="00F47847"/>
    <w:rsid w:val="00F61159"/>
    <w:rsid w:val="00F8209B"/>
    <w:rsid w:val="00FA0EB6"/>
    <w:rsid w:val="00FE0F43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39ED1"/>
  <w14:defaultImageDpi w14:val="32767"/>
  <w15:chartTrackingRefBased/>
  <w15:docId w15:val="{D03BB998-35D3-4279-AA3B-0E592BBD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Pjemce">
    <w:name w:val="Příjemce"/>
    <w:basedOn w:val="Nadpis2"/>
    <w:uiPriority w:val="3"/>
    <w:qFormat/>
    <w:rsid w:val="00D45945"/>
    <w:pPr>
      <w:spacing w:before="1200"/>
    </w:pPr>
    <w:rPr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3E24DF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ZvrChar">
    <w:name w:val="Závěr Char"/>
    <w:basedOn w:val="Standardnpsmoodstavce"/>
    <w:link w:val="Zvr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3E24DF"/>
    <w:rPr>
      <w:b/>
      <w:bCs/>
    </w:rPr>
  </w:style>
  <w:style w:type="character" w:customStyle="1" w:styleId="PodpisChar">
    <w:name w:val="Podpis Char"/>
    <w:basedOn w:val="Standardnpsmoodstavce"/>
    <w:link w:val="Podpis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3E24DF"/>
    <w:pPr>
      <w:spacing w:after="0" w:line="240" w:lineRule="auto"/>
      <w:jc w:val="right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qFormat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3E24DF"/>
    <w:pPr>
      <w:spacing w:before="0" w:after="0"/>
    </w:p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  <w:rsid w:val="00D45945"/>
    <w:rPr>
      <w:color w:val="000000" w:themeColor="text1"/>
    </w:rPr>
  </w:style>
  <w:style w:type="character" w:customStyle="1" w:styleId="NzevChar">
    <w:name w:val="Název Char"/>
    <w:basedOn w:val="Standardnpsmoodstavce"/>
    <w:link w:val="Nzev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Mkatabulky">
    <w:name w:val="Table Grid"/>
    <w:basedOn w:val="Normlntabulka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66B52"/>
    <w:rPr>
      <w:rFonts w:eastAsiaTheme="minorHAnsi"/>
      <w:color w:val="595959" w:themeColor="text1" w:themeTint="A6"/>
      <w:kern w:val="2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B52"/>
    <w:rPr>
      <w:color w:val="EE7B0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A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A69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table" w:styleId="Svtlmkazvraznn5">
    <w:name w:val="Light Grid Accent 5"/>
    <w:basedOn w:val="Normlntabulka"/>
    <w:uiPriority w:val="62"/>
    <w:rsid w:val="006F637B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fospeed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sulc\AppData\Roaming\Microsoft\Templates\Hlavi&#269;kov&#253;%20pap&#237;r%20s%20v&#253;razn&#253;m%20logem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A83F5-CE99-4618-8E91-C18371B5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výrazným logem</Template>
  <TotalTime>6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Šulc</dc:creator>
  <cp:keywords/>
  <dc:description/>
  <cp:lastModifiedBy>Petr Šulc</cp:lastModifiedBy>
  <cp:revision>2</cp:revision>
  <cp:lastPrinted>2025-07-02T07:53:00Z</cp:lastPrinted>
  <dcterms:created xsi:type="dcterms:W3CDTF">2025-07-02T07:59:00Z</dcterms:created>
  <dcterms:modified xsi:type="dcterms:W3CDTF">2025-07-02T07:59:00Z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